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5A02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7F42E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</w:p>
    <w:p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:rsidR="003C6E81" w:rsidRPr="00351F9F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6E81" w:rsidRPr="00351F9F" w:rsidRDefault="003C6E81" w:rsidP="003C6E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351F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</w:t>
      </w:r>
      <w:r w:rsidR="00C3790D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bookmarkStart w:id="0" w:name="_GoBack"/>
      <w:bookmarkEnd w:id="0"/>
    </w:p>
    <w:p w:rsidR="003C6E81" w:rsidRDefault="003C6E81" w:rsidP="003C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135"/>
        <w:gridCol w:w="2201"/>
      </w:tblGrid>
      <w:tr w:rsidR="003C6E81" w:rsidRPr="003A1E5C" w:rsidTr="002757B8">
        <w:tc>
          <w:tcPr>
            <w:tcW w:w="9571" w:type="dxa"/>
            <w:gridSpan w:val="3"/>
          </w:tcPr>
          <w:p w:rsidR="003C6E81" w:rsidRPr="003A1E5C" w:rsidRDefault="003C6E81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C6E81" w:rsidRPr="003A1E5C" w:rsidTr="002757B8">
        <w:tc>
          <w:tcPr>
            <w:tcW w:w="2235" w:type="dxa"/>
          </w:tcPr>
          <w:p w:rsidR="003C6E81" w:rsidRPr="003A1E5C" w:rsidRDefault="003C6E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35" w:type="dxa"/>
          </w:tcPr>
          <w:p w:rsidR="003C6E81" w:rsidRPr="003A1E5C" w:rsidRDefault="003C6E81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201" w:type="dxa"/>
          </w:tcPr>
          <w:p w:rsidR="003C6E81" w:rsidRDefault="003C6E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3C6E81" w:rsidRPr="003A1E5C" w:rsidRDefault="003C6E81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Pr="003A1E5C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C7">
              <w:rPr>
                <w:rFonts w:ascii="Times New Roman" w:hAnsi="Times New Roman"/>
                <w:sz w:val="24"/>
                <w:szCs w:val="24"/>
              </w:rPr>
              <w:t>«Тапер» - рождественский рассказ А.И. Куприна</w:t>
            </w:r>
          </w:p>
        </w:tc>
        <w:tc>
          <w:tcPr>
            <w:tcW w:w="5135" w:type="dxa"/>
          </w:tcPr>
          <w:p w:rsidR="007A4C65" w:rsidRDefault="007A4C65">
            <w:r w:rsidRPr="005F57EB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з.1,2 (у) </w:t>
            </w:r>
          </w:p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з.4-6 (у) 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65" w:rsidRPr="003A1E5C" w:rsidTr="002757B8">
        <w:tc>
          <w:tcPr>
            <w:tcW w:w="2235" w:type="dxa"/>
          </w:tcPr>
          <w:p w:rsidR="007A4C65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C7">
              <w:rPr>
                <w:rFonts w:ascii="Times New Roman" w:hAnsi="Times New Roman"/>
                <w:sz w:val="24"/>
                <w:szCs w:val="24"/>
              </w:rPr>
              <w:t>Ф.М. Достоевский. Святочный  рассказ «Мальчик у Христа на ёлке».</w:t>
            </w:r>
          </w:p>
        </w:tc>
        <w:tc>
          <w:tcPr>
            <w:tcW w:w="5135" w:type="dxa"/>
          </w:tcPr>
          <w:p w:rsidR="007A4C65" w:rsidRDefault="007A4C65">
            <w:r w:rsidRPr="005F57EB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3C6E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з.1,2,4(у) </w:t>
            </w:r>
          </w:p>
        </w:tc>
      </w:tr>
      <w:tr w:rsidR="003C6E81" w:rsidRPr="003A1E5C" w:rsidTr="002757B8">
        <w:tc>
          <w:tcPr>
            <w:tcW w:w="9571" w:type="dxa"/>
            <w:gridSpan w:val="3"/>
          </w:tcPr>
          <w:p w:rsidR="003C6E81" w:rsidRPr="003A1E5C" w:rsidRDefault="003C6E81" w:rsidP="00275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-11.04.2020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Pr="003A1E5C" w:rsidRDefault="007A4C65" w:rsidP="002757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CC7">
              <w:rPr>
                <w:rFonts w:ascii="Times New Roman" w:hAnsi="Times New Roman"/>
                <w:sz w:val="24"/>
                <w:szCs w:val="24"/>
              </w:rPr>
              <w:t>Лирический герой и мир природы в стихотворении С.А. Есенина «Разбуди меня  завтра рано...».</w:t>
            </w:r>
          </w:p>
        </w:tc>
        <w:tc>
          <w:tcPr>
            <w:tcW w:w="5135" w:type="dxa"/>
          </w:tcPr>
          <w:p w:rsidR="007A4C65" w:rsidRDefault="007A4C65">
            <w:r w:rsidRPr="00F25834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з.1-8 (у)</w:t>
            </w:r>
          </w:p>
        </w:tc>
      </w:tr>
      <w:tr w:rsidR="007A4C65" w:rsidRPr="003A1E5C" w:rsidTr="002757B8">
        <w:tc>
          <w:tcPr>
            <w:tcW w:w="2235" w:type="dxa"/>
          </w:tcPr>
          <w:p w:rsidR="007A4C65" w:rsidRDefault="007A4C65" w:rsidP="0027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C7">
              <w:rPr>
                <w:rFonts w:ascii="Times New Roman" w:hAnsi="Times New Roman"/>
                <w:sz w:val="24"/>
                <w:szCs w:val="24"/>
              </w:rPr>
              <w:t>Образы животных в произведениях художественной литературы. (Рассказ Ю.П. Казакова «Арктур – гончий пёс», рассказ В.П. Астафьева «Жизнь Трезора»)</w:t>
            </w:r>
          </w:p>
        </w:tc>
        <w:tc>
          <w:tcPr>
            <w:tcW w:w="5135" w:type="dxa"/>
          </w:tcPr>
          <w:p w:rsidR="007A4C65" w:rsidRDefault="007A4C65">
            <w:r w:rsidRPr="00F25834">
              <w:rPr>
                <w:rFonts w:ascii="Times New Roman" w:hAnsi="Times New Roman" w:cs="Times New Roman"/>
                <w:sz w:val="24"/>
                <w:szCs w:val="24"/>
              </w:rPr>
              <w:t>По данной теме на портале РЕШ материалов нет</w:t>
            </w:r>
          </w:p>
        </w:tc>
        <w:tc>
          <w:tcPr>
            <w:tcW w:w="2201" w:type="dxa"/>
          </w:tcPr>
          <w:p w:rsidR="007A4C65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з.1,2,6-12 (у) </w:t>
            </w:r>
          </w:p>
          <w:p w:rsidR="007A4C65" w:rsidRPr="003A1E5C" w:rsidRDefault="007A4C65" w:rsidP="00275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E81" w:rsidRDefault="003C6E81" w:rsidP="003C6E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E81" w:rsidRDefault="003C6E81" w:rsidP="00142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C6E81" w:rsidSect="005E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29"/>
    <w:rsid w:val="00017836"/>
    <w:rsid w:val="00087CD4"/>
    <w:rsid w:val="000951B2"/>
    <w:rsid w:val="00142910"/>
    <w:rsid w:val="00166462"/>
    <w:rsid w:val="001C1232"/>
    <w:rsid w:val="002F0A0B"/>
    <w:rsid w:val="00304C0B"/>
    <w:rsid w:val="0032492C"/>
    <w:rsid w:val="00337875"/>
    <w:rsid w:val="00351F9F"/>
    <w:rsid w:val="00391510"/>
    <w:rsid w:val="003A1E5C"/>
    <w:rsid w:val="003C6E81"/>
    <w:rsid w:val="00430073"/>
    <w:rsid w:val="00475A02"/>
    <w:rsid w:val="004A38D1"/>
    <w:rsid w:val="004D3829"/>
    <w:rsid w:val="00526ABD"/>
    <w:rsid w:val="005B5458"/>
    <w:rsid w:val="005E5F06"/>
    <w:rsid w:val="00615D3E"/>
    <w:rsid w:val="00652F0E"/>
    <w:rsid w:val="007315F6"/>
    <w:rsid w:val="00745793"/>
    <w:rsid w:val="007A4C65"/>
    <w:rsid w:val="007F42E6"/>
    <w:rsid w:val="008067D7"/>
    <w:rsid w:val="009272FB"/>
    <w:rsid w:val="009C2375"/>
    <w:rsid w:val="00A978B9"/>
    <w:rsid w:val="00B12A31"/>
    <w:rsid w:val="00BA67C1"/>
    <w:rsid w:val="00BE4FE1"/>
    <w:rsid w:val="00C3790D"/>
    <w:rsid w:val="00C473C7"/>
    <w:rsid w:val="00E85E37"/>
    <w:rsid w:val="00EB5A5A"/>
    <w:rsid w:val="00F85B5F"/>
    <w:rsid w:val="00FB056A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A31"/>
    <w:pPr>
      <w:spacing w:after="0" w:line="240" w:lineRule="auto"/>
    </w:pPr>
  </w:style>
  <w:style w:type="table" w:styleId="a5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F8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7879-53B9-4A92-8FD3-7F5EA05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27</cp:revision>
  <dcterms:created xsi:type="dcterms:W3CDTF">2020-03-23T14:26:00Z</dcterms:created>
  <dcterms:modified xsi:type="dcterms:W3CDTF">2020-03-26T07:35:00Z</dcterms:modified>
</cp:coreProperties>
</file>